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5" w:rsidRPr="00300DE5" w:rsidRDefault="00300DE5" w:rsidP="00300DE5">
      <w:pPr>
        <w:jc w:val="center"/>
        <w:rPr>
          <w:rFonts w:ascii="微軟正黑體" w:eastAsia="微軟正黑體" w:hAnsi="微軟正黑體"/>
          <w:b/>
          <w:color w:val="000000" w:themeColor="text1"/>
          <w:sz w:val="44"/>
        </w:rPr>
      </w:pPr>
      <w:r w:rsidRPr="00300DE5">
        <w:rPr>
          <w:rFonts w:ascii="微軟正黑體" w:eastAsia="微軟正黑體" w:hAnsi="微軟正黑體" w:hint="eastAsia"/>
          <w:b/>
          <w:color w:val="000000" w:themeColor="text1"/>
          <w:sz w:val="44"/>
        </w:rPr>
        <w:t>北區區域研習工坊</w:t>
      </w:r>
      <w:r w:rsidR="006021E0">
        <w:rPr>
          <w:rFonts w:ascii="微軟正黑體" w:eastAsia="微軟正黑體" w:hAnsi="微軟正黑體" w:hint="eastAsia"/>
          <w:b/>
          <w:color w:val="000000" w:themeColor="text1"/>
          <w:sz w:val="44"/>
        </w:rPr>
        <w:t>行事曆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536"/>
        <w:gridCol w:w="1780"/>
      </w:tblGrid>
      <w:tr w:rsidR="00300DE5" w:rsidTr="00300DE5">
        <w:tc>
          <w:tcPr>
            <w:tcW w:w="988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sz w:val="32"/>
              </w:rPr>
            </w:pPr>
            <w:r w:rsidRPr="00300DE5">
              <w:rPr>
                <w:rFonts w:ascii="微軟正黑體" w:eastAsia="微軟正黑體" w:hAnsi="微軟正黑體" w:cs="Arial" w:hint="eastAsia"/>
                <w:b/>
                <w:bCs/>
                <w:color w:val="0000CC"/>
                <w:kern w:val="24"/>
                <w:sz w:val="32"/>
              </w:rPr>
              <w:t>年</w:t>
            </w:r>
          </w:p>
        </w:tc>
        <w:tc>
          <w:tcPr>
            <w:tcW w:w="992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sz w:val="32"/>
              </w:rPr>
            </w:pPr>
            <w:r w:rsidRPr="00300DE5">
              <w:rPr>
                <w:rFonts w:ascii="微軟正黑體" w:eastAsia="微軟正黑體" w:hAnsi="微軟正黑體" w:cs="Arial" w:hint="eastAsia"/>
                <w:b/>
                <w:bCs/>
                <w:color w:val="0000CC"/>
                <w:kern w:val="24"/>
                <w:sz w:val="32"/>
              </w:rPr>
              <w:t>月</w:t>
            </w:r>
          </w:p>
        </w:tc>
        <w:tc>
          <w:tcPr>
            <w:tcW w:w="4536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sz w:val="32"/>
              </w:rPr>
            </w:pPr>
            <w:r w:rsidRPr="00300DE5">
              <w:rPr>
                <w:rFonts w:ascii="微軟正黑體" w:eastAsia="微軟正黑體" w:hAnsi="微軟正黑體" w:cstheme="minorBidi" w:hint="eastAsia"/>
                <w:b/>
                <w:bCs/>
                <w:color w:val="0000CC"/>
                <w:kern w:val="24"/>
                <w:sz w:val="32"/>
              </w:rPr>
              <w:t>研習工坊</w:t>
            </w:r>
          </w:p>
        </w:tc>
        <w:tc>
          <w:tcPr>
            <w:tcW w:w="1780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sz w:val="32"/>
              </w:rPr>
            </w:pPr>
            <w:r w:rsidRPr="00300DE5">
              <w:rPr>
                <w:rFonts w:ascii="微軟正黑體" w:eastAsia="微軟正黑體" w:hAnsi="微軟正黑體" w:cstheme="minorBidi" w:hint="eastAsia"/>
                <w:b/>
                <w:bCs/>
                <w:color w:val="0000CC"/>
                <w:kern w:val="24"/>
                <w:sz w:val="32"/>
              </w:rPr>
              <w:t>地點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9/1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8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9900"/>
                <w:kern w:val="24"/>
              </w:rPr>
              <w:t>TA研習工坊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9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教學社群SDGs研習工坊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10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場域實踐SDGs研習工坊</w:t>
            </w:r>
          </w:p>
        </w:tc>
        <w:tc>
          <w:tcPr>
            <w:tcW w:w="1780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新平溪煤礦博物園區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跨領域教學研習工坊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12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北區期中聯合成果展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109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12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proofErr w:type="gramStart"/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跨域敘事</w:t>
            </w:r>
            <w:proofErr w:type="gramEnd"/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X創新教學論壇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落實「現在」、規劃「未來」</w:t>
            </w:r>
          </w:p>
        </w:tc>
        <w:tc>
          <w:tcPr>
            <w:tcW w:w="1780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300DE5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45015D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  <w:sz w:val="32"/>
              </w:rPr>
              <w:t>年節</w:t>
            </w:r>
          </w:p>
        </w:tc>
        <w:tc>
          <w:tcPr>
            <w:tcW w:w="1780" w:type="dxa"/>
          </w:tcPr>
          <w:p w:rsidR="00300DE5" w:rsidRPr="00300DE5" w:rsidRDefault="00300DE5" w:rsidP="00300DE5">
            <w:pPr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300DE5" w:rsidTr="00AF397D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以「未來」開展「議題」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AF397D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場域實踐 X 創新教學研習工坊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AF397D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000000" w:themeColor="text1"/>
                <w:kern w:val="24"/>
              </w:rPr>
              <w:t>5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議題導向與評量設計工作坊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000000" w:themeColor="text1"/>
                <w:kern w:val="24"/>
              </w:rPr>
              <w:t>實踐大學</w:t>
            </w:r>
          </w:p>
        </w:tc>
      </w:tr>
      <w:tr w:rsidR="00300DE5" w:rsidTr="00AF397D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6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北區期末聯合成果展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實踐大學</w:t>
            </w:r>
          </w:p>
        </w:tc>
      </w:tr>
      <w:tr w:rsidR="00300DE5" w:rsidTr="00AF397D">
        <w:tc>
          <w:tcPr>
            <w:tcW w:w="988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110</w:t>
            </w:r>
          </w:p>
        </w:tc>
        <w:tc>
          <w:tcPr>
            <w:tcW w:w="992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/>
                <w:b/>
                <w:bCs/>
                <w:color w:val="FF0000"/>
                <w:kern w:val="24"/>
              </w:rPr>
              <w:t>6</w:t>
            </w:r>
          </w:p>
        </w:tc>
        <w:tc>
          <w:tcPr>
            <w:tcW w:w="4536" w:type="dxa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跨領域創新教學實踐論壇</w:t>
            </w:r>
          </w:p>
        </w:tc>
        <w:tc>
          <w:tcPr>
            <w:tcW w:w="1780" w:type="dxa"/>
            <w:vAlign w:val="center"/>
          </w:tcPr>
          <w:p w:rsidR="00300DE5" w:rsidRPr="00300DE5" w:rsidRDefault="00300DE5" w:rsidP="00300DE5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Arial"/>
                <w:color w:val="FF0000"/>
              </w:rPr>
            </w:pPr>
            <w:r w:rsidRPr="00300DE5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kern w:val="24"/>
              </w:rPr>
              <w:t>實踐大學</w:t>
            </w:r>
          </w:p>
        </w:tc>
      </w:tr>
    </w:tbl>
    <w:p w:rsidR="00300DE5" w:rsidRDefault="00300DE5"/>
    <w:sectPr w:rsidR="00300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1"/>
    <w:rsid w:val="002260CE"/>
    <w:rsid w:val="00300DE5"/>
    <w:rsid w:val="00372417"/>
    <w:rsid w:val="0045015D"/>
    <w:rsid w:val="006021E0"/>
    <w:rsid w:val="00795172"/>
    <w:rsid w:val="00C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96746-1A57-4A49-9B0F-D3D5EBF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00D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2020-09-11T04:40:00Z</dcterms:created>
  <dcterms:modified xsi:type="dcterms:W3CDTF">2020-09-11T04:41:00Z</dcterms:modified>
</cp:coreProperties>
</file>